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697ADA">
        <w:rPr>
          <w:rFonts w:asciiTheme="minorHAnsi" w:hAnsiTheme="minorHAnsi" w:cs="Arial"/>
          <w:b/>
          <w:lang w:val="en-ZA"/>
        </w:rPr>
        <w:t>8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747F9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747F93">
        <w:rPr>
          <w:rFonts w:asciiTheme="minorHAnsi" w:hAnsiTheme="minorHAnsi" w:cs="Arial"/>
          <w:b/>
          <w:lang w:val="en-ZA"/>
        </w:rPr>
        <w:t>(FIRSTRAND BANK LIMITED –</w:t>
      </w:r>
      <w:r w:rsidR="00747F93">
        <w:rPr>
          <w:rFonts w:asciiTheme="minorHAnsi" w:hAnsiTheme="minorHAnsi" w:cs="Arial"/>
          <w:b/>
          <w:lang w:val="en-ZA"/>
        </w:rPr>
        <w:t xml:space="preserve"> </w:t>
      </w:r>
      <w:r w:rsidRPr="00747F93">
        <w:rPr>
          <w:rFonts w:asciiTheme="minorHAnsi" w:hAnsiTheme="minorHAnsi" w:cs="Arial"/>
          <w:b/>
          <w:lang w:val="en-ZA"/>
        </w:rPr>
        <w:t>“FRS264”)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FRS264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47F93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May 2022</w:t>
      </w:r>
    </w:p>
    <w:p w:rsidR="007F4679" w:rsidRPr="00747F9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747F93" w:rsidRPr="00747F93">
        <w:rPr>
          <w:rFonts w:asciiTheme="minorHAnsi" w:hAnsiTheme="minorHAnsi" w:cs="Arial"/>
          <w:lang w:val="en-ZA"/>
        </w:rPr>
        <w:t>15 May 2022</w:t>
      </w:r>
    </w:p>
    <w:p w:rsidR="007F4679" w:rsidRPr="00747F93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47F93" w:rsidRPr="00747F93">
        <w:rPr>
          <w:rFonts w:asciiTheme="minorHAnsi" w:hAnsiTheme="minorHAnsi" w:cs="Arial"/>
          <w:lang w:val="en-ZA"/>
        </w:rPr>
        <w:t>19 May 2022</w:t>
      </w:r>
    </w:p>
    <w:p w:rsidR="007F4679" w:rsidRPr="00747F9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747F93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747F93" w:rsidRPr="00747F93">
        <w:rPr>
          <w:rFonts w:asciiTheme="minorHAnsi" w:hAnsiTheme="minorHAnsi" w:cs="Arial"/>
          <w:lang w:val="en-ZA"/>
        </w:rPr>
        <w:t>14 May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May 2022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ZAG000176611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</w:t>
      </w:r>
      <w:r w:rsidR="00747F93">
        <w:rPr>
          <w:rFonts w:asciiTheme="minorHAnsi" w:hAnsiTheme="minorHAnsi"/>
          <w:lang w:val="en-ZA"/>
        </w:rPr>
        <w:t>NSECURED</w:t>
      </w:r>
    </w:p>
    <w:p w:rsidR="000327C2" w:rsidRDefault="00386EFA" w:rsidP="000327C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0327C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0327C2" w:rsidRDefault="00697ADA" w:rsidP="000327C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0327C2" w:rsidRPr="00C426D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https://clientportal.jse.co.za/Content/JSEPricingSupplementsItems/FRS264%20PricingSupplement1905.pdf</w:t>
        </w:r>
      </w:hyperlink>
    </w:p>
    <w:p w:rsidR="000327C2" w:rsidRPr="00F64748" w:rsidRDefault="000327C2" w:rsidP="000327C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47F93" w:rsidRPr="00F64748" w:rsidRDefault="00747F9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Rosemary Mokoena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+27 11 5207390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47F9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47F9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97AD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97AD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27C2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97ADA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47F93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14954C2"/>
  <w15:docId w15:val="{DB15B81C-AEC6-44F6-A4C2-0F42AB61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264%20PricingSupplement19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0B26C95-7082-4345-A953-3315B661E8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A10742-EABA-4A15-8A0B-9BA13AA9D4B0}"/>
</file>

<file path=customXml/itemProps3.xml><?xml version="1.0" encoding="utf-8"?>
<ds:datastoreItem xmlns:ds="http://schemas.openxmlformats.org/officeDocument/2006/customXml" ds:itemID="{B55BA312-E0F0-4C60-91AC-A531E0CD8BCD}"/>
</file>

<file path=customXml/itemProps4.xml><?xml version="1.0" encoding="utf-8"?>
<ds:datastoreItem xmlns:ds="http://schemas.openxmlformats.org/officeDocument/2006/customXml" ds:itemID="{A3DA46C3-344A-48E0-A5E0-95DC636F0D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1270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2021-05-18T06:53:00Z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